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99A71FA" w:rsidR="005F09AF" w:rsidRDefault="00E064ED" w:rsidP="007122EF">
      <w:pPr>
        <w:jc w:val="center"/>
        <w:rPr>
          <w:rFonts w:ascii="Times New Roman" w:eastAsia="Times New Roman" w:hAnsi="Times New Roman" w:cs="Times New Roman"/>
          <w:b/>
          <w:bCs/>
          <w:sz w:val="40"/>
          <w:szCs w:val="40"/>
        </w:rPr>
      </w:pPr>
      <w:proofErr w:type="spellStart"/>
      <w:r>
        <w:rPr>
          <w:rFonts w:ascii="Times New Roman" w:eastAsia="Times New Roman" w:hAnsi="Times New Roman" w:cs="Times New Roman"/>
          <w:b/>
          <w:bCs/>
          <w:sz w:val="40"/>
          <w:szCs w:val="40"/>
        </w:rPr>
        <w:t>Anvitha</w:t>
      </w:r>
      <w:proofErr w:type="spellEnd"/>
      <w:r>
        <w:rPr>
          <w:rFonts w:ascii="Times New Roman" w:eastAsia="Times New Roman" w:hAnsi="Times New Roman" w:cs="Times New Roman"/>
          <w:b/>
          <w:bCs/>
          <w:sz w:val="40"/>
          <w:szCs w:val="40"/>
        </w:rPr>
        <w:t xml:space="preserve"> </w:t>
      </w:r>
      <w:proofErr w:type="spellStart"/>
      <w:r>
        <w:rPr>
          <w:rFonts w:ascii="Times New Roman" w:eastAsia="Times New Roman" w:hAnsi="Times New Roman" w:cs="Times New Roman"/>
          <w:b/>
          <w:bCs/>
          <w:sz w:val="40"/>
          <w:szCs w:val="40"/>
        </w:rPr>
        <w:t>Malineni</w:t>
      </w:r>
      <w:proofErr w:type="spellEnd"/>
    </w:p>
    <w:p w14:paraId="00000002" w14:textId="77777777" w:rsidR="005F09AF" w:rsidRDefault="005F09AF">
      <w:pPr>
        <w:rPr>
          <w:rFonts w:ascii="Times New Roman" w:eastAsia="Times New Roman" w:hAnsi="Times New Roman" w:cs="Times New Roman"/>
          <w:sz w:val="24"/>
          <w:szCs w:val="24"/>
        </w:rPr>
      </w:pPr>
    </w:p>
    <w:p w14:paraId="00000003" w14:textId="4B35700C" w:rsidR="005F09AF" w:rsidRDefault="00E064ED" w:rsidP="007122E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Software Test Automation Engineer (SDET / QA Automation)</w:t>
      </w:r>
    </w:p>
    <w:p w14:paraId="00000004" w14:textId="2D79AB01" w:rsidR="005F09AF" w:rsidRDefault="00E064ED" w:rsidP="007122EF">
      <w:pPr>
        <w:jc w:val="center"/>
        <w:rPr>
          <w:rFonts w:ascii="Times New Roman" w:eastAsia="Times New Roman" w:hAnsi="Times New Roman" w:cs="Times New Roman"/>
          <w:color w:val="4A86E8"/>
          <w:sz w:val="21"/>
          <w:szCs w:val="21"/>
          <w:highlight w:val="white"/>
          <w:u w:val="single"/>
        </w:rPr>
      </w:pPr>
      <w:r>
        <w:rPr>
          <w:rFonts w:ascii="Times New Roman" w:eastAsia="Times New Roman" w:hAnsi="Times New Roman" w:cs="Times New Roman"/>
        </w:rPr>
        <w:t xml:space="preserve">Direct: +1 989-249-3699 | E-mail: </w:t>
      </w:r>
      <w:hyperlink r:id="rId5">
        <w:r w:rsidR="00CA4E86">
          <w:rPr>
            <w:rFonts w:ascii="Times New Roman" w:eastAsia="Times New Roman" w:hAnsi="Times New Roman" w:cs="Times New Roman"/>
            <w:color w:val="4A86E8"/>
            <w:u w:val="single"/>
          </w:rPr>
          <w:t>anvithamauto</w:t>
        </w:r>
        <w:r>
          <w:rPr>
            <w:rFonts w:ascii="Times New Roman" w:eastAsia="Times New Roman" w:hAnsi="Times New Roman" w:cs="Times New Roman"/>
            <w:color w:val="4A86E8"/>
            <w:u w:val="single"/>
          </w:rPr>
          <w:t>14@gmail.com</w:t>
        </w:r>
      </w:hyperlink>
      <w:r>
        <w:rPr>
          <w:rFonts w:ascii="Times New Roman" w:eastAsia="Times New Roman" w:hAnsi="Times New Roman" w:cs="Times New Roman"/>
        </w:rPr>
        <w:br/>
        <w:t xml:space="preserve">LinkedIn: </w:t>
      </w:r>
      <w:r>
        <w:rPr>
          <w:rFonts w:ascii="Times New Roman" w:eastAsia="Times New Roman" w:hAnsi="Times New Roman" w:cs="Times New Roman"/>
          <w:color w:val="4A86E8"/>
          <w:u w:val="single"/>
        </w:rPr>
        <w:t>https://www.linkedin.com/in/anvitha-malineni-177155160</w:t>
      </w:r>
    </w:p>
    <w:p w14:paraId="00000005" w14:textId="77777777" w:rsidR="005F09AF" w:rsidRDefault="005F09AF">
      <w:pPr>
        <w:rPr>
          <w:rFonts w:ascii="Times New Roman" w:eastAsia="Times New Roman" w:hAnsi="Times New Roman" w:cs="Times New Roman"/>
          <w:sz w:val="21"/>
          <w:szCs w:val="21"/>
          <w:highlight w:val="white"/>
        </w:rPr>
      </w:pPr>
    </w:p>
    <w:p w14:paraId="00000006" w14:textId="77777777" w:rsidR="005F09AF" w:rsidRDefault="00E064ED">
      <w:pPr>
        <w:rPr>
          <w:rFonts w:ascii="Times New Roman" w:eastAsia="Times New Roman" w:hAnsi="Times New Roman" w:cs="Times New Roman"/>
          <w:b/>
          <w:bCs/>
          <w:sz w:val="30"/>
          <w:szCs w:val="30"/>
          <w:highlight w:val="white"/>
        </w:rPr>
      </w:pPr>
      <w:r>
        <w:rPr>
          <w:rFonts w:ascii="Times New Roman" w:eastAsia="Times New Roman" w:hAnsi="Times New Roman" w:cs="Times New Roman"/>
          <w:b/>
          <w:bCs/>
          <w:sz w:val="30"/>
          <w:szCs w:val="30"/>
          <w:highlight w:val="white"/>
        </w:rPr>
        <w:t>Professional Summary</w:t>
      </w:r>
    </w:p>
    <w:p w14:paraId="00000007" w14:textId="77777777" w:rsidR="005F09AF" w:rsidRDefault="00D540EB">
      <w:pPr>
        <w:rPr>
          <w:rFonts w:ascii="Times New Roman" w:eastAsia="Times New Roman" w:hAnsi="Times New Roman" w:cs="Times New Roman"/>
          <w:b/>
          <w:bCs/>
          <w:sz w:val="16"/>
          <w:szCs w:val="16"/>
          <w:highlight w:val="white"/>
        </w:rPr>
      </w:pPr>
      <w:r>
        <w:pict w14:anchorId="63F5F410">
          <v:rect id="_x0000_i1025" style="width:0;height:1.5pt" o:hralign="center" o:hrstd="t" o:hr="t" fillcolor="#a0a0a0" stroked="f"/>
        </w:pict>
      </w:r>
    </w:p>
    <w:p w14:paraId="00000008" w14:textId="77777777" w:rsidR="005F09AF" w:rsidRDefault="005F09AF">
      <w:pPr>
        <w:rPr>
          <w:rFonts w:ascii="Times New Roman" w:eastAsia="Times New Roman" w:hAnsi="Times New Roman" w:cs="Times New Roman"/>
          <w:b/>
          <w:bCs/>
          <w:sz w:val="16"/>
          <w:szCs w:val="16"/>
          <w:highlight w:val="white"/>
        </w:rPr>
      </w:pPr>
    </w:p>
    <w:p w14:paraId="00000009" w14:textId="77777777" w:rsidR="005F09AF" w:rsidRDefault="00E064ED">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Software Test Automation Engineer with 6+ years of experience in manual and automated testing of web-based applications across Agile delivery environments. Skilled in UI automation, API testing, and database validation using Selenium WebDriver, Playwright, </w:t>
      </w:r>
      <w:proofErr w:type="spellStart"/>
      <w:r>
        <w:rPr>
          <w:rFonts w:ascii="Times New Roman" w:eastAsia="Times New Roman" w:hAnsi="Times New Roman" w:cs="Times New Roman"/>
          <w:sz w:val="24"/>
          <w:szCs w:val="24"/>
          <w:highlight w:val="white"/>
        </w:rPr>
        <w:t>TypeScript</w:t>
      </w:r>
      <w:proofErr w:type="spellEnd"/>
      <w:r>
        <w:rPr>
          <w:rFonts w:ascii="Times New Roman" w:eastAsia="Times New Roman" w:hAnsi="Times New Roman" w:cs="Times New Roman"/>
          <w:sz w:val="24"/>
          <w:szCs w:val="24"/>
          <w:highlight w:val="white"/>
        </w:rPr>
        <w:t>, Java, Postman, and SQL. Experienced in designing and executing test plans, developing automation scripts, validating CI/CD deployments, performing regression testing, identifying defects, and supporting production release verification. Strong background in collaborating with developers, business analysts, and QA teams to improve test coverage, ensure application quality, and deliver reliable software solutions.</w:t>
      </w:r>
    </w:p>
    <w:p w14:paraId="0000000A" w14:textId="1BBE47D7" w:rsidR="005F09AF" w:rsidRDefault="00E064ED">
      <w:pPr>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Core Skills: </w:t>
      </w:r>
      <w:r>
        <w:rPr>
          <w:rFonts w:ascii="Times New Roman" w:eastAsia="Times New Roman" w:hAnsi="Times New Roman" w:cs="Times New Roman"/>
          <w:sz w:val="24"/>
          <w:szCs w:val="24"/>
          <w:highlight w:val="white"/>
        </w:rPr>
        <w:t xml:space="preserve">SDET, QA Automation, Selenium WebDriver, Playwright, </w:t>
      </w:r>
      <w:proofErr w:type="spellStart"/>
      <w:r>
        <w:rPr>
          <w:rFonts w:ascii="Times New Roman" w:eastAsia="Times New Roman" w:hAnsi="Times New Roman" w:cs="Times New Roman"/>
          <w:sz w:val="24"/>
          <w:szCs w:val="24"/>
          <w:highlight w:val="white"/>
        </w:rPr>
        <w:t>TypeScript</w:t>
      </w:r>
      <w:proofErr w:type="spellEnd"/>
      <w:r>
        <w:rPr>
          <w:rFonts w:ascii="Times New Roman" w:eastAsia="Times New Roman" w:hAnsi="Times New Roman" w:cs="Times New Roman"/>
          <w:sz w:val="24"/>
          <w:szCs w:val="24"/>
          <w:highlight w:val="white"/>
        </w:rPr>
        <w:t xml:space="preserve">, Java, </w:t>
      </w:r>
      <w:proofErr w:type="spellStart"/>
      <w:r>
        <w:rPr>
          <w:rFonts w:ascii="Times New Roman" w:eastAsia="Times New Roman" w:hAnsi="Times New Roman" w:cs="Times New Roman"/>
          <w:sz w:val="24"/>
          <w:szCs w:val="24"/>
          <w:highlight w:val="white"/>
        </w:rPr>
        <w:t>TestNG</w:t>
      </w:r>
      <w:proofErr w:type="spellEnd"/>
      <w:r>
        <w:rPr>
          <w:rFonts w:ascii="Times New Roman" w:eastAsia="Times New Roman" w:hAnsi="Times New Roman" w:cs="Times New Roman"/>
          <w:sz w:val="24"/>
          <w:szCs w:val="24"/>
          <w:highlight w:val="white"/>
        </w:rPr>
        <w:t>, Page Object Model, Cucumber BDD Framework, REST API Testing, Postman, SQL Validation, Azure DevOps, CI/CD, Regression Testing, Agile/Scrum, Defect Triage, Release Validation.</w:t>
      </w:r>
    </w:p>
    <w:p w14:paraId="0000000B" w14:textId="77777777" w:rsidR="005F09AF" w:rsidRDefault="005F09AF">
      <w:pPr>
        <w:rPr>
          <w:rFonts w:ascii="Times New Roman" w:eastAsia="Times New Roman" w:hAnsi="Times New Roman" w:cs="Times New Roman"/>
          <w:sz w:val="24"/>
          <w:szCs w:val="24"/>
          <w:highlight w:val="white"/>
        </w:rPr>
      </w:pPr>
    </w:p>
    <w:p w14:paraId="0000000C" w14:textId="77777777" w:rsidR="005F09AF" w:rsidRDefault="00E064ED">
      <w:pPr>
        <w:rPr>
          <w:rFonts w:ascii="Times New Roman" w:eastAsia="Times New Roman" w:hAnsi="Times New Roman" w:cs="Times New Roman"/>
          <w:b/>
          <w:bCs/>
          <w:sz w:val="30"/>
          <w:szCs w:val="30"/>
          <w:highlight w:val="white"/>
        </w:rPr>
      </w:pPr>
      <w:r>
        <w:rPr>
          <w:rFonts w:ascii="Times New Roman" w:eastAsia="Times New Roman" w:hAnsi="Times New Roman" w:cs="Times New Roman"/>
          <w:b/>
          <w:bCs/>
          <w:sz w:val="30"/>
          <w:szCs w:val="30"/>
          <w:highlight w:val="white"/>
        </w:rPr>
        <w:t>Technical Skills</w:t>
      </w:r>
    </w:p>
    <w:p w14:paraId="0000000D" w14:textId="77777777" w:rsidR="005F09AF" w:rsidRDefault="00D540EB">
      <w:pPr>
        <w:rPr>
          <w:rFonts w:ascii="Times New Roman" w:eastAsia="Times New Roman" w:hAnsi="Times New Roman" w:cs="Times New Roman"/>
          <w:b/>
          <w:bCs/>
          <w:sz w:val="16"/>
          <w:szCs w:val="16"/>
          <w:highlight w:val="white"/>
        </w:rPr>
      </w:pPr>
      <w:r>
        <w:pict w14:anchorId="6F5182F3">
          <v:rect id="_x0000_i1026" style="width:0;height:1.5pt" o:hralign="center" o:hrstd="t" o:hr="t" fillcolor="#a0a0a0" stroked="f"/>
        </w:pict>
      </w:r>
    </w:p>
    <w:p w14:paraId="0000000E" w14:textId="77777777" w:rsidR="005F09AF" w:rsidRDefault="005F09AF">
      <w:pPr>
        <w:rPr>
          <w:rFonts w:ascii="Times New Roman" w:eastAsia="Times New Roman" w:hAnsi="Times New Roman" w:cs="Times New Roman"/>
          <w:sz w:val="24"/>
          <w:szCs w:val="24"/>
          <w:highlight w:val="white"/>
        </w:rPr>
      </w:pPr>
    </w:p>
    <w:p w14:paraId="0000000F" w14:textId="77777777" w:rsidR="005F09AF" w:rsidRDefault="00E064ED">
      <w:pPr>
        <w:widowControl w:val="0"/>
        <w:numPr>
          <w:ilvl w:val="0"/>
          <w:numId w:val="2"/>
        </w:numPr>
        <w:tabs>
          <w:tab w:val="left" w:pos="2203"/>
        </w:tabs>
        <w:spacing w:before="13" w:line="240" w:lineRule="auto"/>
        <w:rPr>
          <w:b/>
          <w:bCs/>
          <w:sz w:val="24"/>
          <w:szCs w:val="24"/>
          <w:highlight w:val="white"/>
        </w:rPr>
      </w:pPr>
      <w:r>
        <w:rPr>
          <w:rFonts w:ascii="Times New Roman" w:eastAsia="Times New Roman" w:hAnsi="Times New Roman" w:cs="Times New Roman"/>
          <w:b/>
          <w:bCs/>
          <w:sz w:val="24"/>
          <w:szCs w:val="24"/>
          <w:highlight w:val="white"/>
        </w:rPr>
        <w:t xml:space="preserve">Automation &amp; Testing: </w:t>
      </w:r>
      <w:r>
        <w:rPr>
          <w:rFonts w:ascii="Times New Roman" w:eastAsia="Times New Roman" w:hAnsi="Times New Roman" w:cs="Times New Roman"/>
          <w:sz w:val="24"/>
          <w:szCs w:val="24"/>
          <w:highlight w:val="white"/>
        </w:rPr>
        <w:t xml:space="preserve">Selenium WebDriver, </w:t>
      </w:r>
      <w:proofErr w:type="spellStart"/>
      <w:r>
        <w:rPr>
          <w:rFonts w:ascii="Times New Roman" w:eastAsia="Times New Roman" w:hAnsi="Times New Roman" w:cs="Times New Roman"/>
          <w:sz w:val="24"/>
          <w:szCs w:val="24"/>
          <w:highlight w:val="white"/>
        </w:rPr>
        <w:t>TestNG</w:t>
      </w:r>
      <w:proofErr w:type="spellEnd"/>
      <w:r>
        <w:rPr>
          <w:rFonts w:ascii="Times New Roman" w:eastAsia="Times New Roman" w:hAnsi="Times New Roman" w:cs="Times New Roman"/>
          <w:sz w:val="24"/>
          <w:szCs w:val="24"/>
          <w:highlight w:val="white"/>
        </w:rPr>
        <w:t>, Selenium Grid, Playwright, REST API Testing</w:t>
      </w:r>
    </w:p>
    <w:p w14:paraId="00000010" w14:textId="77777777" w:rsidR="005F09AF" w:rsidRDefault="00E064ED">
      <w:pPr>
        <w:widowControl w:val="0"/>
        <w:numPr>
          <w:ilvl w:val="0"/>
          <w:numId w:val="2"/>
        </w:numPr>
        <w:tabs>
          <w:tab w:val="left" w:pos="2203"/>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Tools: </w:t>
      </w:r>
      <w:r>
        <w:rPr>
          <w:rFonts w:ascii="Times New Roman" w:eastAsia="Times New Roman" w:hAnsi="Times New Roman" w:cs="Times New Roman"/>
          <w:sz w:val="24"/>
          <w:szCs w:val="24"/>
          <w:highlight w:val="white"/>
        </w:rPr>
        <w:t>Azure DevOps (ADO), Jira, Postman, SQL, Maven, Bugzilla</w:t>
      </w:r>
    </w:p>
    <w:p w14:paraId="00000011" w14:textId="77777777" w:rsidR="005F09AF" w:rsidRDefault="00E064ED">
      <w:pPr>
        <w:widowControl w:val="0"/>
        <w:numPr>
          <w:ilvl w:val="0"/>
          <w:numId w:val="2"/>
        </w:numPr>
        <w:tabs>
          <w:tab w:val="left" w:pos="2203"/>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QA &amp; Process</w:t>
      </w:r>
      <w:r>
        <w:rPr>
          <w:rFonts w:ascii="Times New Roman" w:eastAsia="Times New Roman" w:hAnsi="Times New Roman" w:cs="Times New Roman"/>
          <w:sz w:val="24"/>
          <w:szCs w:val="24"/>
          <w:highlight w:val="white"/>
        </w:rPr>
        <w:t>: Test Planning, Test Case Design, Defect Lifecycle Management, Release Validation, Risk Analysis</w:t>
      </w:r>
    </w:p>
    <w:p w14:paraId="00000012" w14:textId="77777777" w:rsidR="005F09AF" w:rsidRDefault="00E064ED">
      <w:pPr>
        <w:widowControl w:val="0"/>
        <w:numPr>
          <w:ilvl w:val="0"/>
          <w:numId w:val="2"/>
        </w:numPr>
        <w:tabs>
          <w:tab w:val="left" w:pos="2203"/>
        </w:tabs>
        <w:spacing w:line="240" w:lineRule="auto"/>
        <w:rPr>
          <w:sz w:val="24"/>
          <w:szCs w:val="24"/>
          <w:highlight w:val="white"/>
        </w:rPr>
      </w:pPr>
      <w:r>
        <w:rPr>
          <w:rFonts w:ascii="Times New Roman" w:eastAsia="Times New Roman" w:hAnsi="Times New Roman" w:cs="Times New Roman"/>
          <w:b/>
          <w:bCs/>
          <w:sz w:val="24"/>
          <w:szCs w:val="24"/>
          <w:highlight w:val="white"/>
        </w:rPr>
        <w:t>Programming:</w:t>
      </w:r>
      <w:r>
        <w:rPr>
          <w:rFonts w:ascii="Times New Roman" w:eastAsia="Times New Roman" w:hAnsi="Times New Roman" w:cs="Times New Roman"/>
          <w:sz w:val="24"/>
          <w:szCs w:val="24"/>
          <w:highlight w:val="white"/>
        </w:rPr>
        <w:t xml:space="preserve"> Java, </w:t>
      </w:r>
      <w:proofErr w:type="spellStart"/>
      <w:r>
        <w:rPr>
          <w:rFonts w:ascii="Times New Roman" w:eastAsia="Times New Roman" w:hAnsi="Times New Roman" w:cs="Times New Roman"/>
          <w:sz w:val="24"/>
          <w:szCs w:val="24"/>
          <w:highlight w:val="white"/>
        </w:rPr>
        <w:t>TypeScript</w:t>
      </w:r>
      <w:proofErr w:type="spellEnd"/>
      <w:r>
        <w:rPr>
          <w:rFonts w:ascii="Times New Roman" w:eastAsia="Times New Roman" w:hAnsi="Times New Roman" w:cs="Times New Roman"/>
          <w:sz w:val="24"/>
          <w:szCs w:val="24"/>
          <w:highlight w:val="white"/>
        </w:rPr>
        <w:t>/JavaScript, Python</w:t>
      </w:r>
    </w:p>
    <w:p w14:paraId="00000013" w14:textId="3B1C9BC0" w:rsidR="005F09AF" w:rsidRDefault="00E064ED">
      <w:pPr>
        <w:widowControl w:val="0"/>
        <w:numPr>
          <w:ilvl w:val="0"/>
          <w:numId w:val="2"/>
        </w:numPr>
        <w:tabs>
          <w:tab w:val="left" w:pos="2203"/>
        </w:tabs>
        <w:spacing w:line="240" w:lineRule="auto"/>
        <w:rPr>
          <w:sz w:val="24"/>
          <w:szCs w:val="24"/>
          <w:highlight w:val="white"/>
        </w:rPr>
      </w:pPr>
      <w:r>
        <w:rPr>
          <w:rFonts w:ascii="Times New Roman" w:eastAsia="Times New Roman" w:hAnsi="Times New Roman" w:cs="Times New Roman"/>
          <w:b/>
          <w:bCs/>
          <w:sz w:val="24"/>
          <w:szCs w:val="24"/>
          <w:highlight w:val="white"/>
        </w:rPr>
        <w:t xml:space="preserve">Frameworks &amp; QA: </w:t>
      </w:r>
      <w:r>
        <w:rPr>
          <w:rFonts w:ascii="Times New Roman" w:eastAsia="Times New Roman" w:hAnsi="Times New Roman" w:cs="Times New Roman"/>
          <w:sz w:val="24"/>
          <w:szCs w:val="24"/>
          <w:highlight w:val="white"/>
        </w:rPr>
        <w:t>Page Object Model (POM), Cucumber BDD Framework, SDLC/STLC, Agile, Playwright Test Runner</w:t>
      </w:r>
    </w:p>
    <w:p w14:paraId="00000014" w14:textId="77777777" w:rsidR="005F09AF" w:rsidRDefault="00E064ED">
      <w:pPr>
        <w:widowControl w:val="0"/>
        <w:numPr>
          <w:ilvl w:val="0"/>
          <w:numId w:val="2"/>
        </w:numPr>
        <w:tabs>
          <w:tab w:val="left" w:pos="2203"/>
        </w:tabs>
        <w:spacing w:line="240" w:lineRule="auto"/>
        <w:rPr>
          <w:sz w:val="24"/>
          <w:szCs w:val="24"/>
          <w:highlight w:val="white"/>
        </w:rPr>
      </w:pPr>
      <w:r>
        <w:rPr>
          <w:rFonts w:ascii="Times New Roman" w:eastAsia="Times New Roman" w:hAnsi="Times New Roman" w:cs="Times New Roman"/>
          <w:b/>
          <w:bCs/>
          <w:sz w:val="24"/>
          <w:szCs w:val="24"/>
          <w:highlight w:val="white"/>
        </w:rPr>
        <w:t>CI/CD &amp; DevOps:</w:t>
      </w:r>
      <w:r>
        <w:rPr>
          <w:rFonts w:ascii="Times New Roman" w:eastAsia="Times New Roman" w:hAnsi="Times New Roman" w:cs="Times New Roman"/>
          <w:sz w:val="24"/>
          <w:szCs w:val="24"/>
          <w:highlight w:val="white"/>
        </w:rPr>
        <w:t xml:space="preserve"> Azure DevOps Pipelines (CI/CD), build/release validation</w:t>
      </w:r>
    </w:p>
    <w:p w14:paraId="00000015" w14:textId="77777777" w:rsidR="005F09AF" w:rsidRDefault="00E064ED">
      <w:pPr>
        <w:widowControl w:val="0"/>
        <w:numPr>
          <w:ilvl w:val="0"/>
          <w:numId w:val="2"/>
        </w:numPr>
        <w:tabs>
          <w:tab w:val="left" w:pos="2203"/>
        </w:tabs>
        <w:spacing w:line="240" w:lineRule="auto"/>
        <w:rPr>
          <w:sz w:val="24"/>
          <w:szCs w:val="24"/>
          <w:highlight w:val="white"/>
        </w:rPr>
      </w:pPr>
      <w:r>
        <w:rPr>
          <w:rFonts w:ascii="Times New Roman" w:eastAsia="Times New Roman" w:hAnsi="Times New Roman" w:cs="Times New Roman"/>
          <w:b/>
          <w:bCs/>
          <w:sz w:val="24"/>
          <w:szCs w:val="24"/>
          <w:highlight w:val="white"/>
        </w:rPr>
        <w:t>Testing Types:</w:t>
      </w:r>
      <w:r>
        <w:rPr>
          <w:rFonts w:ascii="Times New Roman" w:eastAsia="Times New Roman" w:hAnsi="Times New Roman" w:cs="Times New Roman"/>
          <w:sz w:val="24"/>
          <w:szCs w:val="24"/>
          <w:highlight w:val="white"/>
        </w:rPr>
        <w:t xml:space="preserve"> Functional, Regression, Smoke, Sanity, UAT, Cross-browser Testing</w:t>
      </w:r>
    </w:p>
    <w:p w14:paraId="00000016" w14:textId="77777777" w:rsidR="005F09AF" w:rsidRDefault="00E064ED">
      <w:pPr>
        <w:widowControl w:val="0"/>
        <w:numPr>
          <w:ilvl w:val="0"/>
          <w:numId w:val="2"/>
        </w:numPr>
        <w:tabs>
          <w:tab w:val="left" w:pos="2203"/>
        </w:tabs>
        <w:spacing w:line="240" w:lineRule="auto"/>
        <w:rPr>
          <w:sz w:val="24"/>
          <w:szCs w:val="24"/>
          <w:highlight w:val="white"/>
        </w:rPr>
      </w:pPr>
      <w:r>
        <w:rPr>
          <w:rFonts w:ascii="Times New Roman" w:eastAsia="Times New Roman" w:hAnsi="Times New Roman" w:cs="Times New Roman"/>
          <w:b/>
          <w:bCs/>
          <w:sz w:val="24"/>
          <w:szCs w:val="24"/>
          <w:highlight w:val="white"/>
        </w:rPr>
        <w:t>Data/ML (Project):</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scikit</w:t>
      </w:r>
      <w:proofErr w:type="spellEnd"/>
      <w:r>
        <w:rPr>
          <w:rFonts w:ascii="Times New Roman" w:eastAsia="Times New Roman" w:hAnsi="Times New Roman" w:cs="Times New Roman"/>
          <w:sz w:val="24"/>
          <w:szCs w:val="24"/>
          <w:highlight w:val="white"/>
        </w:rPr>
        <w:t xml:space="preserve">-learn, Pandas, </w:t>
      </w:r>
      <w:proofErr w:type="spellStart"/>
      <w:r>
        <w:rPr>
          <w:rFonts w:ascii="Times New Roman" w:eastAsia="Times New Roman" w:hAnsi="Times New Roman" w:cs="Times New Roman"/>
          <w:sz w:val="24"/>
          <w:szCs w:val="24"/>
          <w:highlight w:val="white"/>
        </w:rPr>
        <w:t>NumPy</w:t>
      </w:r>
      <w:proofErr w:type="spellEnd"/>
      <w:r>
        <w:rPr>
          <w:rFonts w:ascii="Times New Roman" w:eastAsia="Times New Roman" w:hAnsi="Times New Roman" w:cs="Times New Roman"/>
          <w:sz w:val="24"/>
          <w:szCs w:val="24"/>
          <w:highlight w:val="white"/>
        </w:rPr>
        <w:t>, Data Preprocessing, Model Evaluation</w:t>
      </w:r>
    </w:p>
    <w:p w14:paraId="00000017" w14:textId="77777777" w:rsidR="005F09AF" w:rsidRDefault="00E064ED">
      <w:pPr>
        <w:widowControl w:val="0"/>
        <w:numPr>
          <w:ilvl w:val="0"/>
          <w:numId w:val="2"/>
        </w:numPr>
        <w:tabs>
          <w:tab w:val="left" w:pos="2203"/>
        </w:tabs>
        <w:spacing w:after="16"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Domain Experience</w:t>
      </w:r>
      <w:r>
        <w:rPr>
          <w:rFonts w:ascii="Times New Roman" w:eastAsia="Times New Roman" w:hAnsi="Times New Roman" w:cs="Times New Roman"/>
          <w:sz w:val="24"/>
          <w:szCs w:val="24"/>
          <w:highlight w:val="white"/>
        </w:rPr>
        <w:t>: Financial Services, Web Applications, Data Validation, Production Support, Release Verification</w:t>
      </w:r>
    </w:p>
    <w:p w14:paraId="00000018" w14:textId="77777777" w:rsidR="005F09AF" w:rsidRDefault="005F09AF">
      <w:pPr>
        <w:rPr>
          <w:rFonts w:ascii="Times New Roman" w:eastAsia="Times New Roman" w:hAnsi="Times New Roman" w:cs="Times New Roman"/>
          <w:sz w:val="24"/>
          <w:szCs w:val="24"/>
          <w:highlight w:val="white"/>
        </w:rPr>
      </w:pPr>
    </w:p>
    <w:p w14:paraId="00000019" w14:textId="77777777" w:rsidR="005F09AF" w:rsidRDefault="005F09AF">
      <w:pPr>
        <w:rPr>
          <w:rFonts w:ascii="Times New Roman" w:eastAsia="Times New Roman" w:hAnsi="Times New Roman" w:cs="Times New Roman"/>
          <w:b/>
          <w:bCs/>
          <w:sz w:val="30"/>
          <w:szCs w:val="30"/>
          <w:highlight w:val="white"/>
        </w:rPr>
      </w:pPr>
    </w:p>
    <w:p w14:paraId="0000001A" w14:textId="77777777" w:rsidR="005F09AF" w:rsidRDefault="005F09AF">
      <w:pPr>
        <w:rPr>
          <w:rFonts w:ascii="Times New Roman" w:eastAsia="Times New Roman" w:hAnsi="Times New Roman" w:cs="Times New Roman"/>
          <w:b/>
          <w:bCs/>
          <w:sz w:val="30"/>
          <w:szCs w:val="30"/>
          <w:highlight w:val="white"/>
        </w:rPr>
      </w:pPr>
    </w:p>
    <w:p w14:paraId="0000001B" w14:textId="77777777" w:rsidR="005F09AF" w:rsidRDefault="005F09AF">
      <w:pPr>
        <w:rPr>
          <w:rFonts w:ascii="Times New Roman" w:eastAsia="Times New Roman" w:hAnsi="Times New Roman" w:cs="Times New Roman"/>
          <w:b/>
          <w:bCs/>
          <w:sz w:val="30"/>
          <w:szCs w:val="30"/>
          <w:highlight w:val="white"/>
        </w:rPr>
      </w:pPr>
    </w:p>
    <w:p w14:paraId="0000001C" w14:textId="77777777" w:rsidR="005F09AF" w:rsidRDefault="00E064ED">
      <w:pPr>
        <w:rPr>
          <w:rFonts w:ascii="Times New Roman" w:eastAsia="Times New Roman" w:hAnsi="Times New Roman" w:cs="Times New Roman"/>
          <w:b/>
          <w:bCs/>
          <w:sz w:val="30"/>
          <w:szCs w:val="30"/>
          <w:highlight w:val="white"/>
        </w:rPr>
      </w:pPr>
      <w:r>
        <w:rPr>
          <w:rFonts w:ascii="Times New Roman" w:eastAsia="Times New Roman" w:hAnsi="Times New Roman" w:cs="Times New Roman"/>
          <w:b/>
          <w:bCs/>
          <w:sz w:val="30"/>
          <w:szCs w:val="30"/>
          <w:highlight w:val="white"/>
        </w:rPr>
        <w:t>Professional Experience</w:t>
      </w:r>
    </w:p>
    <w:p w14:paraId="0000001D" w14:textId="77777777" w:rsidR="005F09AF" w:rsidRDefault="00D540EB">
      <w:pPr>
        <w:rPr>
          <w:rFonts w:ascii="Times New Roman" w:eastAsia="Times New Roman" w:hAnsi="Times New Roman" w:cs="Times New Roman"/>
          <w:b/>
          <w:bCs/>
          <w:sz w:val="16"/>
          <w:szCs w:val="16"/>
          <w:highlight w:val="white"/>
        </w:rPr>
      </w:pPr>
      <w:r>
        <w:pict w14:anchorId="0B82672E">
          <v:rect id="_x0000_i1027" style="width:0;height:1.5pt" o:hralign="center" o:hrstd="t" o:hr="t" fillcolor="#a0a0a0" stroked="f"/>
        </w:pict>
      </w:r>
    </w:p>
    <w:p w14:paraId="07DE2F1D" w14:textId="206234A2" w:rsidR="00D540EB" w:rsidRPr="00D540EB" w:rsidRDefault="00E064ED" w:rsidP="00D540EB">
      <w:pPr>
        <w:widowControl w:val="0"/>
        <w:spacing w:line="204"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111826"/>
          <w:sz w:val="24"/>
          <w:szCs w:val="24"/>
        </w:rPr>
        <w:t>CRISIL Limited - Software Test Automation Engineer / QA Analyst</w:t>
      </w:r>
      <w:bookmarkStart w:id="0" w:name="_GoBack"/>
      <w:bookmarkEnd w:id="0"/>
    </w:p>
    <w:p w14:paraId="0000001F" w14:textId="6DD6B9CD" w:rsidR="005F09AF" w:rsidRDefault="00E064ED">
      <w:pPr>
        <w:widowControl w:val="0"/>
        <w:spacing w:before="6" w:line="240" w:lineRule="auto"/>
        <w:rPr>
          <w:rFonts w:ascii="Times New Roman" w:eastAsia="Times New Roman" w:hAnsi="Times New Roman" w:cs="Times New Roman"/>
          <w:b/>
          <w:bCs/>
          <w:color w:val="364150"/>
          <w:sz w:val="24"/>
          <w:szCs w:val="24"/>
        </w:rPr>
      </w:pPr>
      <w:r>
        <w:rPr>
          <w:rFonts w:ascii="Times New Roman" w:eastAsia="Times New Roman" w:hAnsi="Times New Roman" w:cs="Times New Roman"/>
          <w:b/>
          <w:bCs/>
          <w:color w:val="364150"/>
          <w:sz w:val="24"/>
          <w:szCs w:val="24"/>
        </w:rPr>
        <w:t xml:space="preserve">April 2020 - Present </w:t>
      </w:r>
    </w:p>
    <w:p w14:paraId="00000020" w14:textId="77777777" w:rsidR="005F09AF" w:rsidRDefault="005F09AF">
      <w:pPr>
        <w:widowControl w:val="0"/>
        <w:spacing w:before="6" w:line="240" w:lineRule="auto"/>
        <w:ind w:left="192"/>
        <w:rPr>
          <w:rFonts w:ascii="Times New Roman" w:eastAsia="Times New Roman" w:hAnsi="Times New Roman" w:cs="Times New Roman"/>
          <w:color w:val="364150"/>
          <w:sz w:val="24"/>
          <w:szCs w:val="24"/>
        </w:rPr>
      </w:pPr>
    </w:p>
    <w:p w14:paraId="00000021" w14:textId="16946872" w:rsidR="005F09AF" w:rsidRDefault="00E064ED">
      <w:pPr>
        <w:widowControl w:val="0"/>
        <w:spacing w:before="6" w:line="240" w:lineRule="auto"/>
        <w:rPr>
          <w:rFonts w:ascii="Times New Roman" w:eastAsia="Times New Roman" w:hAnsi="Times New Roman" w:cs="Times New Roman"/>
          <w:b/>
          <w:bCs/>
          <w:color w:val="364150"/>
          <w:sz w:val="24"/>
          <w:szCs w:val="24"/>
        </w:rPr>
      </w:pPr>
      <w:r>
        <w:rPr>
          <w:rFonts w:ascii="Times New Roman" w:eastAsia="Times New Roman" w:hAnsi="Times New Roman" w:cs="Times New Roman"/>
          <w:b/>
          <w:bCs/>
          <w:color w:val="364150"/>
          <w:sz w:val="24"/>
          <w:szCs w:val="24"/>
        </w:rPr>
        <w:t>Project: MYRON (September 2022 - Present)</w:t>
      </w:r>
    </w:p>
    <w:p w14:paraId="3FA302CA" w14:textId="77777777" w:rsidR="00E064ED" w:rsidRDefault="00E064ED" w:rsidP="00E064ED">
      <w:pPr>
        <w:widowControl w:val="0"/>
        <w:tabs>
          <w:tab w:val="left" w:pos="377"/>
        </w:tabs>
        <w:spacing w:line="218" w:lineRule="auto"/>
        <w:rPr>
          <w:rFonts w:ascii="Times New Roman" w:eastAsia="Times New Roman" w:hAnsi="Times New Roman" w:cs="Times New Roman"/>
          <w:color w:val="111826"/>
          <w:sz w:val="24"/>
          <w:szCs w:val="24"/>
        </w:rPr>
      </w:pPr>
    </w:p>
    <w:p w14:paraId="00000022" w14:textId="10559E35"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Built and maintained a reusable Selenium automation framework for dynamic UI validation and migrated key suites to Playwright (</w:t>
      </w:r>
      <w:proofErr w:type="spellStart"/>
      <w:r>
        <w:rPr>
          <w:rFonts w:ascii="Times New Roman" w:eastAsia="Times New Roman" w:hAnsi="Times New Roman" w:cs="Times New Roman"/>
          <w:color w:val="111826"/>
          <w:sz w:val="24"/>
          <w:szCs w:val="24"/>
        </w:rPr>
        <w:t>TypeScript</w:t>
      </w:r>
      <w:proofErr w:type="spellEnd"/>
      <w:r>
        <w:rPr>
          <w:rFonts w:ascii="Times New Roman" w:eastAsia="Times New Roman" w:hAnsi="Times New Roman" w:cs="Times New Roman"/>
          <w:color w:val="111826"/>
          <w:sz w:val="24"/>
          <w:szCs w:val="24"/>
        </w:rPr>
        <w:t>) to improve speed, reliability, and maintainability.</w:t>
      </w:r>
    </w:p>
    <w:p w14:paraId="00000023"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Developed and maintained BDD automation scenarios using Cucumber with Selenium/Java to improve test readability, reusability, and business requirement traceability.</w:t>
      </w:r>
    </w:p>
    <w:p w14:paraId="00000024"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Developed stable Playwright automation for dynamic UI components and critical workflows using resilient locator strategies (XPath/CSS) and smart waits.</w:t>
      </w:r>
    </w:p>
    <w:p w14:paraId="00000025"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Built and maintained automated smoke and regression suites used as deployment validation checks in Azure DevOps pipelines.</w:t>
      </w:r>
    </w:p>
    <w:p w14:paraId="00000026"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Reduced regression execution time by 40% by replacing legacy Selenium jobs with Playwright-based pipeline runs.</w:t>
      </w:r>
    </w:p>
    <w:p w14:paraId="00000027"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 xml:space="preserve">Used parallel execution and cross-browser coverage (Chromium, Firefox, </w:t>
      </w:r>
      <w:proofErr w:type="spellStart"/>
      <w:r>
        <w:rPr>
          <w:rFonts w:ascii="Times New Roman" w:eastAsia="Times New Roman" w:hAnsi="Times New Roman" w:cs="Times New Roman"/>
          <w:color w:val="111826"/>
          <w:sz w:val="24"/>
          <w:szCs w:val="24"/>
        </w:rPr>
        <w:t>WebKit</w:t>
      </w:r>
      <w:proofErr w:type="spellEnd"/>
      <w:r>
        <w:rPr>
          <w:rFonts w:ascii="Times New Roman" w:eastAsia="Times New Roman" w:hAnsi="Times New Roman" w:cs="Times New Roman"/>
          <w:color w:val="111826"/>
          <w:sz w:val="24"/>
          <w:szCs w:val="24"/>
        </w:rPr>
        <w:t>) to improve execution efficiency.</w:t>
      </w:r>
    </w:p>
    <w:p w14:paraId="00000028"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Designed resilient XPath and CSS selectors for dynamic elements, reducing script maintenance by 35%.</w:t>
      </w:r>
    </w:p>
    <w:p w14:paraId="00000029" w14:textId="77777777" w:rsidR="005F09AF" w:rsidRDefault="00E064ED">
      <w:pPr>
        <w:widowControl w:val="0"/>
        <w:numPr>
          <w:ilvl w:val="0"/>
          <w:numId w:val="1"/>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Analyzed flaky automation failures and improved test stability through better wait handling, locator strategies, retry logic, and test isolation.</w:t>
      </w:r>
    </w:p>
    <w:p w14:paraId="0000002A" w14:textId="77777777" w:rsidR="005F09AF" w:rsidRDefault="00E064ED">
      <w:pPr>
        <w:widowControl w:val="0"/>
        <w:numPr>
          <w:ilvl w:val="0"/>
          <w:numId w:val="1"/>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Created reusable utilities for file upload, dropdown handling, and dynamic waits; validated backend data using SQL.</w:t>
      </w:r>
    </w:p>
    <w:p w14:paraId="0000002B" w14:textId="77777777" w:rsidR="005F09AF" w:rsidRDefault="00E064ED">
      <w:pPr>
        <w:widowControl w:val="0"/>
        <w:numPr>
          <w:ilvl w:val="0"/>
          <w:numId w:val="1"/>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Performed API validation using Postman for key workflows, supported end-to-end testing across UI, API, and database layers, and assisted with Level-2 issue investigation during production support activities.</w:t>
      </w:r>
    </w:p>
    <w:p w14:paraId="0000002C" w14:textId="77777777" w:rsidR="005F09AF" w:rsidRDefault="00E064ED">
      <w:pPr>
        <w:widowControl w:val="0"/>
        <w:numPr>
          <w:ilvl w:val="0"/>
          <w:numId w:val="1"/>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Collaborated with development and DevOps teams to validate CI/CD deployments and ensure application stability across QA, UAT, and production environments.</w:t>
      </w:r>
    </w:p>
    <w:p w14:paraId="0000002D" w14:textId="77777777" w:rsidR="005F09AF" w:rsidRDefault="00E064ED">
      <w:pPr>
        <w:widowControl w:val="0"/>
        <w:numPr>
          <w:ilvl w:val="0"/>
          <w:numId w:val="1"/>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Participated in defect triage meetings, reproduced issues with supporting evidence, validated fixes, and helped prioritize defects based on business impact.</w:t>
      </w:r>
    </w:p>
    <w:p w14:paraId="0000002E" w14:textId="77777777" w:rsidR="005F09AF" w:rsidRDefault="00E064ED">
      <w:pPr>
        <w:widowControl w:val="0"/>
        <w:numPr>
          <w:ilvl w:val="0"/>
          <w:numId w:val="1"/>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Tracked test execution results and defects in ADO/Jira, communicated test metrics and risks to stakeholders, and supported deployment validation and release sign-off.</w:t>
      </w:r>
    </w:p>
    <w:p w14:paraId="0000002F" w14:textId="77777777" w:rsidR="005F09AF" w:rsidRDefault="005F09AF">
      <w:pPr>
        <w:widowControl w:val="0"/>
        <w:tabs>
          <w:tab w:val="left" w:pos="377"/>
        </w:tabs>
        <w:spacing w:line="224" w:lineRule="auto"/>
        <w:rPr>
          <w:rFonts w:ascii="Times New Roman" w:eastAsia="Times New Roman" w:hAnsi="Times New Roman" w:cs="Times New Roman"/>
          <w:color w:val="111826"/>
          <w:sz w:val="24"/>
          <w:szCs w:val="24"/>
        </w:rPr>
      </w:pPr>
    </w:p>
    <w:p w14:paraId="00000030" w14:textId="77777777" w:rsidR="005F09AF" w:rsidRDefault="00E064ED">
      <w:pPr>
        <w:widowControl w:val="0"/>
        <w:spacing w:before="6" w:line="240" w:lineRule="auto"/>
        <w:rPr>
          <w:rFonts w:ascii="Times New Roman" w:eastAsia="Times New Roman" w:hAnsi="Times New Roman" w:cs="Times New Roman"/>
          <w:b/>
          <w:bCs/>
          <w:color w:val="364150"/>
          <w:sz w:val="24"/>
          <w:szCs w:val="24"/>
        </w:rPr>
      </w:pPr>
      <w:r>
        <w:rPr>
          <w:rFonts w:ascii="Times New Roman" w:eastAsia="Times New Roman" w:hAnsi="Times New Roman" w:cs="Times New Roman"/>
          <w:b/>
          <w:bCs/>
          <w:color w:val="364150"/>
          <w:sz w:val="24"/>
          <w:szCs w:val="24"/>
        </w:rPr>
        <w:t>Project (Internal): AI/ML Project (March 2022 - August 2022)</w:t>
      </w:r>
    </w:p>
    <w:p w14:paraId="2B21304A" w14:textId="77777777" w:rsidR="00E064ED" w:rsidRDefault="00E064ED" w:rsidP="00E064ED">
      <w:pPr>
        <w:widowControl w:val="0"/>
        <w:tabs>
          <w:tab w:val="left" w:pos="377"/>
        </w:tabs>
        <w:spacing w:line="224" w:lineRule="auto"/>
        <w:ind w:left="720"/>
        <w:rPr>
          <w:rFonts w:ascii="Times New Roman" w:eastAsia="Times New Roman" w:hAnsi="Times New Roman" w:cs="Times New Roman"/>
          <w:color w:val="111826"/>
          <w:sz w:val="24"/>
          <w:szCs w:val="24"/>
        </w:rPr>
      </w:pPr>
    </w:p>
    <w:p w14:paraId="00000031" w14:textId="6BAEC750" w:rsidR="005F09AF" w:rsidRDefault="00E064ED">
      <w:pPr>
        <w:widowControl w:val="0"/>
        <w:numPr>
          <w:ilvl w:val="0"/>
          <w:numId w:val="4"/>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Tested and validated ML model outputs using Python (</w:t>
      </w:r>
      <w:proofErr w:type="spellStart"/>
      <w:r>
        <w:rPr>
          <w:rFonts w:ascii="Times New Roman" w:eastAsia="Times New Roman" w:hAnsi="Times New Roman" w:cs="Times New Roman"/>
          <w:color w:val="111826"/>
          <w:sz w:val="24"/>
          <w:szCs w:val="24"/>
        </w:rPr>
        <w:t>scikit</w:t>
      </w:r>
      <w:proofErr w:type="spellEnd"/>
      <w:r>
        <w:rPr>
          <w:rFonts w:ascii="Times New Roman" w:eastAsia="Times New Roman" w:hAnsi="Times New Roman" w:cs="Times New Roman"/>
          <w:color w:val="111826"/>
          <w:sz w:val="24"/>
          <w:szCs w:val="24"/>
        </w:rPr>
        <w:t>-learn) by verifying input/output consistency, performance trends, and edge cases.</w:t>
      </w:r>
    </w:p>
    <w:p w14:paraId="00000032" w14:textId="77777777" w:rsidR="005F09AF" w:rsidRDefault="00E064ED">
      <w:pPr>
        <w:widowControl w:val="0"/>
        <w:numPr>
          <w:ilvl w:val="0"/>
          <w:numId w:val="4"/>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 xml:space="preserve">Prepared and transformed datasets using Pandas and </w:t>
      </w:r>
      <w:proofErr w:type="spellStart"/>
      <w:r>
        <w:rPr>
          <w:rFonts w:ascii="Times New Roman" w:eastAsia="Times New Roman" w:hAnsi="Times New Roman" w:cs="Times New Roman"/>
          <w:color w:val="111826"/>
          <w:sz w:val="24"/>
          <w:szCs w:val="24"/>
        </w:rPr>
        <w:t>NumPy</w:t>
      </w:r>
      <w:proofErr w:type="spellEnd"/>
      <w:r>
        <w:rPr>
          <w:rFonts w:ascii="Times New Roman" w:eastAsia="Times New Roman" w:hAnsi="Times New Roman" w:cs="Times New Roman"/>
          <w:color w:val="111826"/>
          <w:sz w:val="24"/>
          <w:szCs w:val="24"/>
        </w:rPr>
        <w:t xml:space="preserve"> to support test data setup and model output validation.</w:t>
      </w:r>
    </w:p>
    <w:p w14:paraId="00000033" w14:textId="77777777" w:rsidR="005F09AF" w:rsidRDefault="00E064ED">
      <w:pPr>
        <w:widowControl w:val="0"/>
        <w:numPr>
          <w:ilvl w:val="0"/>
          <w:numId w:val="4"/>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Used model outputs to prioritize high-risk scenarios and improve QA regression planning.</w:t>
      </w:r>
    </w:p>
    <w:p w14:paraId="00000034" w14:textId="77777777" w:rsidR="005F09AF" w:rsidRDefault="00E064ED">
      <w:pPr>
        <w:widowControl w:val="0"/>
        <w:numPr>
          <w:ilvl w:val="0"/>
          <w:numId w:val="4"/>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 xml:space="preserve">Automated model validation checks and reporting using Python, and verified end-to-end integration across UI, API, and database layers. </w:t>
      </w:r>
    </w:p>
    <w:p w14:paraId="00000035" w14:textId="77777777" w:rsidR="005F09AF" w:rsidRDefault="005F09AF">
      <w:pPr>
        <w:widowControl w:val="0"/>
        <w:tabs>
          <w:tab w:val="left" w:pos="377"/>
        </w:tabs>
        <w:spacing w:line="224" w:lineRule="auto"/>
        <w:rPr>
          <w:rFonts w:ascii="Times New Roman" w:eastAsia="Times New Roman" w:hAnsi="Times New Roman" w:cs="Times New Roman"/>
          <w:color w:val="111826"/>
          <w:sz w:val="24"/>
          <w:szCs w:val="24"/>
        </w:rPr>
      </w:pPr>
    </w:p>
    <w:p w14:paraId="00000036" w14:textId="77777777" w:rsidR="005F09AF" w:rsidRDefault="005F09AF">
      <w:pPr>
        <w:widowControl w:val="0"/>
        <w:spacing w:before="6" w:line="240" w:lineRule="auto"/>
        <w:rPr>
          <w:rFonts w:ascii="Times New Roman" w:eastAsia="Times New Roman" w:hAnsi="Times New Roman" w:cs="Times New Roman"/>
          <w:b/>
          <w:bCs/>
          <w:color w:val="364150"/>
          <w:sz w:val="24"/>
          <w:szCs w:val="24"/>
        </w:rPr>
      </w:pPr>
    </w:p>
    <w:p w14:paraId="00000037" w14:textId="77777777" w:rsidR="005F09AF" w:rsidRDefault="005F09AF">
      <w:pPr>
        <w:widowControl w:val="0"/>
        <w:spacing w:before="6" w:line="240" w:lineRule="auto"/>
        <w:rPr>
          <w:rFonts w:ascii="Times New Roman" w:eastAsia="Times New Roman" w:hAnsi="Times New Roman" w:cs="Times New Roman"/>
          <w:b/>
          <w:bCs/>
          <w:color w:val="364150"/>
          <w:sz w:val="24"/>
          <w:szCs w:val="24"/>
        </w:rPr>
      </w:pPr>
    </w:p>
    <w:p w14:paraId="00000038" w14:textId="77777777" w:rsidR="005F09AF" w:rsidRDefault="005F09AF">
      <w:pPr>
        <w:widowControl w:val="0"/>
        <w:spacing w:before="6" w:line="240" w:lineRule="auto"/>
        <w:rPr>
          <w:rFonts w:ascii="Times New Roman" w:eastAsia="Times New Roman" w:hAnsi="Times New Roman" w:cs="Times New Roman"/>
          <w:b/>
          <w:bCs/>
          <w:color w:val="364150"/>
          <w:sz w:val="24"/>
          <w:szCs w:val="24"/>
        </w:rPr>
      </w:pPr>
    </w:p>
    <w:p w14:paraId="00000039" w14:textId="7F52C456" w:rsidR="005F09AF" w:rsidRDefault="00E064ED">
      <w:pPr>
        <w:widowControl w:val="0"/>
        <w:spacing w:before="6" w:line="240" w:lineRule="auto"/>
        <w:rPr>
          <w:rFonts w:ascii="Times New Roman" w:eastAsia="Times New Roman" w:hAnsi="Times New Roman" w:cs="Times New Roman"/>
          <w:b/>
          <w:bCs/>
          <w:color w:val="364150"/>
          <w:sz w:val="24"/>
          <w:szCs w:val="24"/>
        </w:rPr>
      </w:pPr>
      <w:r>
        <w:rPr>
          <w:rFonts w:ascii="Times New Roman" w:eastAsia="Times New Roman" w:hAnsi="Times New Roman" w:cs="Times New Roman"/>
          <w:b/>
          <w:bCs/>
          <w:color w:val="364150"/>
          <w:sz w:val="24"/>
          <w:szCs w:val="24"/>
        </w:rPr>
        <w:t xml:space="preserve">Project: </w:t>
      </w:r>
      <w:proofErr w:type="spellStart"/>
      <w:r>
        <w:rPr>
          <w:rFonts w:ascii="Times New Roman" w:eastAsia="Times New Roman" w:hAnsi="Times New Roman" w:cs="Times New Roman"/>
          <w:b/>
          <w:bCs/>
          <w:color w:val="364150"/>
          <w:sz w:val="24"/>
          <w:szCs w:val="24"/>
        </w:rPr>
        <w:t>Euphon</w:t>
      </w:r>
      <w:proofErr w:type="spellEnd"/>
      <w:r>
        <w:rPr>
          <w:rFonts w:ascii="Times New Roman" w:eastAsia="Times New Roman" w:hAnsi="Times New Roman" w:cs="Times New Roman"/>
          <w:b/>
          <w:bCs/>
          <w:color w:val="364150"/>
          <w:sz w:val="24"/>
          <w:szCs w:val="24"/>
        </w:rPr>
        <w:t xml:space="preserve"> (April 2020 - February 2022)</w:t>
      </w:r>
    </w:p>
    <w:p w14:paraId="2C0B0120" w14:textId="77777777" w:rsidR="00E064ED" w:rsidRDefault="00E064ED" w:rsidP="00E064ED">
      <w:pPr>
        <w:widowControl w:val="0"/>
        <w:tabs>
          <w:tab w:val="left" w:pos="377"/>
        </w:tabs>
        <w:spacing w:line="216" w:lineRule="auto"/>
        <w:ind w:left="720"/>
        <w:rPr>
          <w:rFonts w:ascii="Times New Roman" w:eastAsia="Times New Roman" w:hAnsi="Times New Roman" w:cs="Times New Roman"/>
          <w:color w:val="111826"/>
          <w:sz w:val="24"/>
          <w:szCs w:val="24"/>
        </w:rPr>
      </w:pPr>
    </w:p>
    <w:p w14:paraId="0000003A" w14:textId="334653D6" w:rsidR="005F09AF" w:rsidRDefault="00E064ED">
      <w:pPr>
        <w:widowControl w:val="0"/>
        <w:numPr>
          <w:ilvl w:val="0"/>
          <w:numId w:val="3"/>
        </w:numPr>
        <w:tabs>
          <w:tab w:val="left" w:pos="377"/>
        </w:tabs>
        <w:spacing w:line="216"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Created and maintained test plans, test cases, and QA documentation in ADO based on user stories, business requirements, and acceptance criteria.</w:t>
      </w:r>
    </w:p>
    <w:p w14:paraId="0000003B" w14:textId="77777777" w:rsidR="005F09AF" w:rsidRDefault="00E064ED">
      <w:pPr>
        <w:widowControl w:val="0"/>
        <w:numPr>
          <w:ilvl w:val="0"/>
          <w:numId w:val="3"/>
        </w:numPr>
        <w:tabs>
          <w:tab w:val="left" w:pos="377"/>
        </w:tabs>
        <w:spacing w:line="216"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Implemented Cucumber BDD scenarios for key functional workflows and integrated them with Selenium/</w:t>
      </w:r>
      <w:proofErr w:type="spellStart"/>
      <w:r>
        <w:rPr>
          <w:rFonts w:ascii="Times New Roman" w:eastAsia="Times New Roman" w:hAnsi="Times New Roman" w:cs="Times New Roman"/>
          <w:color w:val="111826"/>
          <w:sz w:val="24"/>
          <w:szCs w:val="24"/>
        </w:rPr>
        <w:t>TestNG</w:t>
      </w:r>
      <w:proofErr w:type="spellEnd"/>
      <w:r>
        <w:rPr>
          <w:rFonts w:ascii="Times New Roman" w:eastAsia="Times New Roman" w:hAnsi="Times New Roman" w:cs="Times New Roman"/>
          <w:color w:val="111826"/>
          <w:sz w:val="24"/>
          <w:szCs w:val="24"/>
        </w:rPr>
        <w:t>-based automation scripts.</w:t>
      </w:r>
    </w:p>
    <w:p w14:paraId="0000003C" w14:textId="77777777" w:rsidR="005F09AF" w:rsidRDefault="00E064ED">
      <w:pPr>
        <w:widowControl w:val="0"/>
        <w:numPr>
          <w:ilvl w:val="0"/>
          <w:numId w:val="3"/>
        </w:numPr>
        <w:tabs>
          <w:tab w:val="left" w:pos="377"/>
        </w:tabs>
        <w:spacing w:line="216"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Created requirement-to-test-case traceability between user stories, acceptance criteria, test cases, automation coverage, and defects in ADO.</w:t>
      </w:r>
    </w:p>
    <w:p w14:paraId="0000003D" w14:textId="77777777" w:rsidR="005F09AF" w:rsidRDefault="00E064ED">
      <w:pPr>
        <w:widowControl w:val="0"/>
        <w:numPr>
          <w:ilvl w:val="0"/>
          <w:numId w:val="3"/>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Executed 100+ test cases and increased regression coverage by 40%.</w:t>
      </w:r>
    </w:p>
    <w:p w14:paraId="0000003E" w14:textId="77777777" w:rsidR="005F09AF" w:rsidRDefault="00E064ED">
      <w:pPr>
        <w:widowControl w:val="0"/>
        <w:numPr>
          <w:ilvl w:val="0"/>
          <w:numId w:val="3"/>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 xml:space="preserve">Automated critical UI workflows with Selenium and </w:t>
      </w:r>
      <w:proofErr w:type="spellStart"/>
      <w:r>
        <w:rPr>
          <w:rFonts w:ascii="Times New Roman" w:eastAsia="Times New Roman" w:hAnsi="Times New Roman" w:cs="Times New Roman"/>
          <w:color w:val="111826"/>
          <w:sz w:val="24"/>
          <w:szCs w:val="24"/>
        </w:rPr>
        <w:t>TestNG</w:t>
      </w:r>
      <w:proofErr w:type="spellEnd"/>
      <w:r>
        <w:rPr>
          <w:rFonts w:ascii="Times New Roman" w:eastAsia="Times New Roman" w:hAnsi="Times New Roman" w:cs="Times New Roman"/>
          <w:color w:val="111826"/>
          <w:sz w:val="24"/>
          <w:szCs w:val="24"/>
        </w:rPr>
        <w:t>, reducing manual effort by 60%.</w:t>
      </w:r>
    </w:p>
    <w:p w14:paraId="0000003F" w14:textId="77777777" w:rsidR="005F09AF" w:rsidRDefault="00E064ED">
      <w:pPr>
        <w:widowControl w:val="0"/>
        <w:numPr>
          <w:ilvl w:val="0"/>
          <w:numId w:val="3"/>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Logged and tracked 150+ defects in ADO, supported retesting, proactively identified testing risks, and contributed to Agile sprint ceremonies.</w:t>
      </w:r>
    </w:p>
    <w:p w14:paraId="00000040" w14:textId="77777777" w:rsidR="005F09AF" w:rsidRDefault="00E064ED">
      <w:pPr>
        <w:widowControl w:val="0"/>
        <w:numPr>
          <w:ilvl w:val="0"/>
          <w:numId w:val="3"/>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Participated in requirement reviews, analyzed business processes, and provided QA feedback to improve test coverage and application quality.</w:t>
      </w:r>
    </w:p>
    <w:p w14:paraId="00000041" w14:textId="77777777" w:rsidR="005F09AF" w:rsidRDefault="00E064ED">
      <w:pPr>
        <w:widowControl w:val="0"/>
        <w:numPr>
          <w:ilvl w:val="0"/>
          <w:numId w:val="3"/>
        </w:numPr>
        <w:tabs>
          <w:tab w:val="left" w:pos="377"/>
        </w:tabs>
        <w:spacing w:line="21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Collaborated with business analysts, developers, and QA leads to clarify requirements, identify edge cases, and improve functional test coverage.</w:t>
      </w:r>
    </w:p>
    <w:p w14:paraId="00000042" w14:textId="77777777" w:rsidR="005F09AF" w:rsidRDefault="00E064ED">
      <w:pPr>
        <w:widowControl w:val="0"/>
        <w:numPr>
          <w:ilvl w:val="0"/>
          <w:numId w:val="3"/>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Implemented cross-browser testing through Selenium Grid and built data-driven automation scripts.</w:t>
      </w:r>
    </w:p>
    <w:p w14:paraId="00000043" w14:textId="77777777" w:rsidR="005F09AF" w:rsidRDefault="00E064ED">
      <w:pPr>
        <w:widowControl w:val="0"/>
        <w:numPr>
          <w:ilvl w:val="0"/>
          <w:numId w:val="3"/>
        </w:numPr>
        <w:tabs>
          <w:tab w:val="left" w:pos="377"/>
        </w:tabs>
        <w:spacing w:line="224"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24"/>
          <w:szCs w:val="24"/>
        </w:rPr>
        <w:t>Reviewed test results/defect trends each sprint to identify high-risk areas and improved regression coverage and automation priorities.</w:t>
      </w:r>
      <w:r>
        <w:rPr>
          <w:rFonts w:ascii="Times New Roman" w:eastAsia="Times New Roman" w:hAnsi="Times New Roman" w:cs="Times New Roman"/>
          <w:color w:val="111826"/>
          <w:sz w:val="24"/>
          <w:szCs w:val="24"/>
        </w:rPr>
        <w:br/>
      </w:r>
      <w:r>
        <w:rPr>
          <w:rFonts w:ascii="Times New Roman" w:eastAsia="Times New Roman" w:hAnsi="Times New Roman" w:cs="Times New Roman"/>
          <w:color w:val="111826"/>
          <w:sz w:val="24"/>
          <w:szCs w:val="24"/>
        </w:rPr>
        <w:br/>
      </w:r>
    </w:p>
    <w:p w14:paraId="00000044" w14:textId="77777777" w:rsidR="005F09AF" w:rsidRDefault="00E064ED">
      <w:pPr>
        <w:rPr>
          <w:rFonts w:ascii="Times New Roman" w:eastAsia="Times New Roman" w:hAnsi="Times New Roman" w:cs="Times New Roman"/>
          <w:b/>
          <w:bCs/>
          <w:sz w:val="30"/>
          <w:szCs w:val="30"/>
          <w:highlight w:val="white"/>
        </w:rPr>
      </w:pPr>
      <w:r>
        <w:rPr>
          <w:rFonts w:ascii="Times New Roman" w:eastAsia="Times New Roman" w:hAnsi="Times New Roman" w:cs="Times New Roman"/>
          <w:b/>
          <w:bCs/>
          <w:sz w:val="30"/>
          <w:szCs w:val="30"/>
          <w:highlight w:val="white"/>
        </w:rPr>
        <w:t>Education</w:t>
      </w:r>
    </w:p>
    <w:p w14:paraId="00000045" w14:textId="77777777" w:rsidR="005F09AF" w:rsidRDefault="00D540EB">
      <w:pPr>
        <w:rPr>
          <w:rFonts w:ascii="Times New Roman" w:eastAsia="Times New Roman" w:hAnsi="Times New Roman" w:cs="Times New Roman"/>
          <w:b/>
          <w:bCs/>
          <w:sz w:val="16"/>
          <w:szCs w:val="16"/>
          <w:highlight w:val="white"/>
        </w:rPr>
      </w:pPr>
      <w:r>
        <w:pict w14:anchorId="4794D65D">
          <v:rect id="_x0000_i1028" style="width:0;height:1.5pt" o:hralign="center" o:hrstd="t" o:hr="t" fillcolor="#a0a0a0" stroked="f"/>
        </w:pict>
      </w:r>
    </w:p>
    <w:p w14:paraId="00000046" w14:textId="77777777" w:rsidR="005F09AF" w:rsidRDefault="00E064ED">
      <w:pPr>
        <w:widowControl w:val="0"/>
        <w:spacing w:before="6" w:line="240" w:lineRule="auto"/>
        <w:rPr>
          <w:rFonts w:ascii="Times New Roman" w:eastAsia="Times New Roman" w:hAnsi="Times New Roman" w:cs="Times New Roman"/>
          <w:color w:val="364150"/>
          <w:sz w:val="24"/>
          <w:szCs w:val="24"/>
        </w:rPr>
      </w:pPr>
      <w:r>
        <w:rPr>
          <w:rFonts w:ascii="Times New Roman" w:eastAsia="Times New Roman" w:hAnsi="Times New Roman" w:cs="Times New Roman"/>
          <w:color w:val="111826"/>
          <w:sz w:val="24"/>
          <w:szCs w:val="24"/>
        </w:rPr>
        <w:t xml:space="preserve">  Bachelors in Computer Science and Engineering in QIS COLLEGE OF ENGINEERING AND TECHNOLOGY,2020</w:t>
      </w:r>
    </w:p>
    <w:p w14:paraId="00000047" w14:textId="77777777" w:rsidR="005F09AF" w:rsidRDefault="005F09AF">
      <w:pPr>
        <w:widowControl w:val="0"/>
        <w:tabs>
          <w:tab w:val="left" w:pos="377"/>
        </w:tabs>
        <w:spacing w:after="40" w:line="288" w:lineRule="auto"/>
        <w:rPr>
          <w:rFonts w:ascii="Times New Roman" w:eastAsia="Times New Roman" w:hAnsi="Times New Roman" w:cs="Times New Roman"/>
          <w:b/>
          <w:bCs/>
          <w:sz w:val="24"/>
          <w:szCs w:val="24"/>
        </w:rPr>
      </w:pPr>
    </w:p>
    <w:p w14:paraId="00000048" w14:textId="77777777" w:rsidR="005F09AF" w:rsidRDefault="00E064ED">
      <w:pPr>
        <w:widowControl w:val="0"/>
        <w:tabs>
          <w:tab w:val="left" w:pos="377"/>
        </w:tabs>
        <w:spacing w:after="40" w:line="288" w:lineRule="auto"/>
        <w:rPr>
          <w:rFonts w:ascii="Times New Roman" w:eastAsia="Times New Roman" w:hAnsi="Times New Roman" w:cs="Times New Roman"/>
          <w:color w:val="111826"/>
          <w:sz w:val="24"/>
          <w:szCs w:val="24"/>
        </w:rPr>
      </w:pPr>
      <w:r>
        <w:rPr>
          <w:rFonts w:ascii="Times New Roman" w:eastAsia="Times New Roman" w:hAnsi="Times New Roman" w:cs="Times New Roman"/>
          <w:color w:val="111826"/>
          <w:sz w:val="18"/>
          <w:szCs w:val="18"/>
        </w:rPr>
        <w:t xml:space="preserve"> </w:t>
      </w:r>
    </w:p>
    <w:p w14:paraId="00000049" w14:textId="77777777" w:rsidR="005F09AF" w:rsidRDefault="005F09AF">
      <w:pPr>
        <w:widowControl w:val="0"/>
        <w:tabs>
          <w:tab w:val="left" w:pos="377"/>
        </w:tabs>
        <w:spacing w:line="224" w:lineRule="auto"/>
        <w:ind w:left="720"/>
        <w:rPr>
          <w:rFonts w:ascii="Times New Roman" w:eastAsia="Times New Roman" w:hAnsi="Times New Roman" w:cs="Times New Roman"/>
          <w:color w:val="111826"/>
          <w:sz w:val="24"/>
          <w:szCs w:val="24"/>
        </w:rPr>
      </w:pPr>
    </w:p>
    <w:p w14:paraId="0000004A" w14:textId="77777777" w:rsidR="005F09AF" w:rsidRDefault="005F09AF">
      <w:pPr>
        <w:widowControl w:val="0"/>
        <w:tabs>
          <w:tab w:val="left" w:pos="377"/>
        </w:tabs>
        <w:spacing w:line="224" w:lineRule="auto"/>
        <w:rPr>
          <w:rFonts w:ascii="Times New Roman" w:eastAsia="Times New Roman" w:hAnsi="Times New Roman" w:cs="Times New Roman"/>
          <w:color w:val="111826"/>
          <w:sz w:val="24"/>
          <w:szCs w:val="24"/>
        </w:rPr>
      </w:pPr>
    </w:p>
    <w:p w14:paraId="0000004B" w14:textId="77777777" w:rsidR="005F09AF" w:rsidRDefault="005F09AF">
      <w:pPr>
        <w:widowControl w:val="0"/>
        <w:spacing w:before="3" w:line="240" w:lineRule="auto"/>
        <w:ind w:left="192"/>
        <w:rPr>
          <w:rFonts w:ascii="Times New Roman" w:eastAsia="Times New Roman" w:hAnsi="Times New Roman" w:cs="Times New Roman"/>
          <w:sz w:val="24"/>
          <w:szCs w:val="24"/>
        </w:rPr>
      </w:pPr>
    </w:p>
    <w:p w14:paraId="0000004C" w14:textId="77777777" w:rsidR="005F09AF" w:rsidRDefault="005F09AF">
      <w:pPr>
        <w:rPr>
          <w:rFonts w:ascii="Times New Roman" w:eastAsia="Times New Roman" w:hAnsi="Times New Roman" w:cs="Times New Roman"/>
          <w:sz w:val="24"/>
          <w:szCs w:val="24"/>
          <w:highlight w:val="white"/>
        </w:rPr>
      </w:pPr>
    </w:p>
    <w:p w14:paraId="0000004D" w14:textId="77777777" w:rsidR="005F09AF" w:rsidRDefault="005F09AF">
      <w:pPr>
        <w:widowControl w:val="0"/>
        <w:tabs>
          <w:tab w:val="left" w:pos="377"/>
        </w:tabs>
        <w:spacing w:line="224" w:lineRule="auto"/>
        <w:rPr>
          <w:rFonts w:ascii="Times New Roman" w:eastAsia="Times New Roman" w:hAnsi="Times New Roman" w:cs="Times New Roman"/>
          <w:color w:val="111826"/>
          <w:sz w:val="24"/>
          <w:szCs w:val="24"/>
        </w:rPr>
      </w:pPr>
    </w:p>
    <w:p w14:paraId="0000004E" w14:textId="77777777" w:rsidR="005F09AF" w:rsidRDefault="005F09AF">
      <w:pPr>
        <w:widowControl w:val="0"/>
        <w:spacing w:before="6" w:line="240" w:lineRule="auto"/>
        <w:rPr>
          <w:rFonts w:ascii="Times New Roman" w:eastAsia="Times New Roman" w:hAnsi="Times New Roman" w:cs="Times New Roman"/>
          <w:b/>
          <w:bCs/>
          <w:color w:val="364150"/>
          <w:sz w:val="24"/>
          <w:szCs w:val="24"/>
        </w:rPr>
      </w:pPr>
    </w:p>
    <w:p w14:paraId="0000004F" w14:textId="77777777" w:rsidR="005F09AF" w:rsidRDefault="005F09AF">
      <w:pPr>
        <w:widowControl w:val="0"/>
        <w:spacing w:before="6" w:line="240" w:lineRule="auto"/>
        <w:ind w:left="192"/>
        <w:rPr>
          <w:rFonts w:ascii="Times New Roman" w:eastAsia="Times New Roman" w:hAnsi="Times New Roman" w:cs="Times New Roman"/>
          <w:color w:val="364150"/>
          <w:sz w:val="24"/>
          <w:szCs w:val="24"/>
        </w:rPr>
      </w:pPr>
    </w:p>
    <w:p w14:paraId="00000050" w14:textId="77777777" w:rsidR="005F09AF" w:rsidRDefault="005F09AF">
      <w:pPr>
        <w:widowControl w:val="0"/>
        <w:spacing w:before="6" w:line="240" w:lineRule="auto"/>
        <w:ind w:left="192"/>
        <w:rPr>
          <w:rFonts w:ascii="Times New Roman" w:eastAsia="Times New Roman" w:hAnsi="Times New Roman" w:cs="Times New Roman"/>
          <w:color w:val="364150"/>
          <w:sz w:val="24"/>
          <w:szCs w:val="24"/>
        </w:rPr>
      </w:pPr>
    </w:p>
    <w:p w14:paraId="00000051" w14:textId="77777777" w:rsidR="005F09AF" w:rsidRDefault="005F09AF">
      <w:pPr>
        <w:widowControl w:val="0"/>
        <w:tabs>
          <w:tab w:val="left" w:pos="2203"/>
        </w:tabs>
        <w:spacing w:before="13" w:after="16" w:line="240" w:lineRule="auto"/>
        <w:rPr>
          <w:rFonts w:ascii="Times New Roman" w:eastAsia="Times New Roman" w:hAnsi="Times New Roman" w:cs="Times New Roman"/>
          <w:sz w:val="24"/>
          <w:szCs w:val="24"/>
          <w:highlight w:val="white"/>
        </w:rPr>
      </w:pPr>
    </w:p>
    <w:sectPr w:rsidR="005F09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8E041BE-7CBE-4255-B7C3-568A42173320}"/>
  </w:font>
  <w:font w:name="Cambria">
    <w:panose1 w:val="02040503050406030204"/>
    <w:charset w:val="00"/>
    <w:family w:val="roman"/>
    <w:pitch w:val="variable"/>
    <w:sig w:usb0="E00006FF" w:usb1="420024FF" w:usb2="02000000" w:usb3="00000000" w:csb0="0000019F" w:csb1="00000000"/>
    <w:embedRegular r:id="rId2" w:fontKey="{B668141C-B495-44C0-8CEA-05CF3237580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42E29"/>
    <w:multiLevelType w:val="multilevel"/>
    <w:tmpl w:val="4E72C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50662B"/>
    <w:multiLevelType w:val="multilevel"/>
    <w:tmpl w:val="9C88B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117AD0"/>
    <w:multiLevelType w:val="multilevel"/>
    <w:tmpl w:val="9CCCC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41621F"/>
    <w:multiLevelType w:val="multilevel"/>
    <w:tmpl w:val="36CEC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9AF"/>
    <w:rsid w:val="00032E54"/>
    <w:rsid w:val="005F09AF"/>
    <w:rsid w:val="007122EF"/>
    <w:rsid w:val="008070B7"/>
    <w:rsid w:val="00CA4E86"/>
    <w:rsid w:val="00D540EB"/>
    <w:rsid w:val="00E064ED"/>
    <w:rsid w:val="00E271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36FA"/>
  <w15:docId w15:val="{59EDB814-B0EA-4F26-B8D8-C90DECB6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CA4E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vimautomation@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2026-08-03T14:16:00Z</dcterms:created>
  <dcterms:modified xsi:type="dcterms:W3CDTF">2026-08-13T19:17:00Z</dcterms:modified>
</cp:coreProperties>
</file>